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038A4289"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3D5D62">
        <w:rPr>
          <w:b/>
          <w:sz w:val="28"/>
          <w:szCs w:val="28"/>
        </w:rPr>
        <w:t>23</w:t>
      </w:r>
      <w:r w:rsidR="003D5D62" w:rsidRPr="003D5D62">
        <w:rPr>
          <w:b/>
          <w:sz w:val="28"/>
          <w:szCs w:val="28"/>
          <w:vertAlign w:val="superscript"/>
        </w:rPr>
        <w:t>rd</w:t>
      </w:r>
      <w:r w:rsidR="003D5D62">
        <w:rPr>
          <w:b/>
          <w:sz w:val="28"/>
          <w:szCs w:val="28"/>
        </w:rPr>
        <w:t xml:space="preserve"> January </w:t>
      </w:r>
      <w:r w:rsidR="00C62FFA">
        <w:rPr>
          <w:b/>
          <w:sz w:val="28"/>
          <w:szCs w:val="28"/>
        </w:rPr>
        <w:t>202</w:t>
      </w:r>
      <w:r w:rsidR="003D5D62">
        <w:rPr>
          <w:b/>
          <w:sz w:val="28"/>
          <w:szCs w:val="28"/>
        </w:rPr>
        <w:t>3</w:t>
      </w:r>
      <w:r w:rsidR="00C03015">
        <w:rPr>
          <w:b/>
          <w:sz w:val="28"/>
          <w:szCs w:val="28"/>
        </w:rPr>
        <w:t>.</w:t>
      </w:r>
    </w:p>
    <w:p w14:paraId="1C3481D9" w14:textId="77777777" w:rsidR="00ED758C" w:rsidRDefault="00ED758C" w:rsidP="0079526C">
      <w:pPr>
        <w:ind w:left="1440" w:hanging="1440"/>
        <w:rPr>
          <w:b/>
        </w:rPr>
      </w:pPr>
    </w:p>
    <w:p w14:paraId="4BFA1A5D" w14:textId="6FEAF650" w:rsidR="00372E1F" w:rsidRDefault="00DB1D4F" w:rsidP="000A07DA">
      <w:pPr>
        <w:ind w:left="1440" w:hanging="1440"/>
      </w:pPr>
      <w:r w:rsidRPr="00373126">
        <w:rPr>
          <w:b/>
        </w:rPr>
        <w:t>Present</w:t>
      </w:r>
      <w:r>
        <w:t>:</w:t>
      </w:r>
      <w:r w:rsidR="007A13F0">
        <w:t xml:space="preserve"> </w:t>
      </w:r>
      <w:r w:rsidR="00E3592E">
        <w:t xml:space="preserve">Terry (President), </w:t>
      </w:r>
      <w:r w:rsidR="007164CE">
        <w:t xml:space="preserve">Adrian (Chair), </w:t>
      </w:r>
      <w:r w:rsidR="003D5D62">
        <w:t xml:space="preserve">Sarah (Vice Chair), </w:t>
      </w:r>
      <w:r w:rsidR="00E3592E">
        <w:t xml:space="preserve">Diana (Treasurer), </w:t>
      </w:r>
      <w:r w:rsidR="007A13F0">
        <w:t>Kirsty</w:t>
      </w:r>
      <w:r w:rsidR="00197DD9">
        <w:t xml:space="preserve"> (Secretar</w:t>
      </w:r>
      <w:r w:rsidR="00111B76">
        <w:t>y)</w:t>
      </w:r>
      <w:r w:rsidR="007A13F0">
        <w:t xml:space="preserve">, Kelly, Tracey, </w:t>
      </w:r>
      <w:r w:rsidR="003D5D62">
        <w:t>Ann-Marie</w:t>
      </w:r>
      <w:r w:rsidR="009435BD">
        <w:t xml:space="preserve"> &amp; Jenny</w:t>
      </w:r>
      <w:r>
        <w:tab/>
      </w:r>
    </w:p>
    <w:p w14:paraId="4C340B0F" w14:textId="77777777" w:rsidR="003B4B9F" w:rsidRDefault="003B4B9F" w:rsidP="00117D22">
      <w:pPr>
        <w:rPr>
          <w:b/>
        </w:rPr>
      </w:pPr>
    </w:p>
    <w:p w14:paraId="402E38DF" w14:textId="416FDAA1" w:rsidR="00437808" w:rsidRDefault="00DB1D4F" w:rsidP="00117D22">
      <w:r w:rsidRPr="00373126">
        <w:rPr>
          <w:b/>
        </w:rPr>
        <w:t>Apologies:</w:t>
      </w:r>
      <w:r w:rsidR="00376957">
        <w:rPr>
          <w:b/>
        </w:rPr>
        <w:t xml:space="preserve"> </w:t>
      </w:r>
      <w:r w:rsidR="00376957" w:rsidRPr="00376957">
        <w:rPr>
          <w:bCs/>
        </w:rPr>
        <w:t>David H</w:t>
      </w:r>
      <w:r w:rsidR="00935197">
        <w:rPr>
          <w:bCs/>
        </w:rPr>
        <w:t>,</w:t>
      </w:r>
      <w:r w:rsidR="00376957" w:rsidRPr="00376957">
        <w:rPr>
          <w:bCs/>
        </w:rPr>
        <w:t xml:space="preserve"> Ann</w:t>
      </w:r>
      <w:r w:rsidR="003D5D62">
        <w:rPr>
          <w:bCs/>
        </w:rPr>
        <w:t>, Godfrey</w:t>
      </w:r>
      <w:r w:rsidR="00935197">
        <w:rPr>
          <w:bCs/>
        </w:rPr>
        <w:t xml:space="preserve"> &amp; </w:t>
      </w:r>
      <w:r w:rsidR="003D5D62">
        <w:rPr>
          <w:bCs/>
        </w:rPr>
        <w:t>David E</w:t>
      </w:r>
      <w:r w:rsidR="00935197">
        <w:rPr>
          <w:bCs/>
        </w:rPr>
        <w:t>.</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59E8653C" w14:textId="77777777" w:rsidR="00636117" w:rsidRDefault="00636117" w:rsidP="00F50CBE">
      <w:pPr>
        <w:rPr>
          <w:b/>
          <w:sz w:val="28"/>
          <w:szCs w:val="28"/>
        </w:rPr>
      </w:pPr>
    </w:p>
    <w:p w14:paraId="06917A12" w14:textId="42052F8E" w:rsidR="00DB4C00" w:rsidRPr="00B8729C" w:rsidRDefault="00FD7934" w:rsidP="00F50CBE">
      <w:pPr>
        <w:rPr>
          <w:bCs/>
          <w:sz w:val="28"/>
          <w:szCs w:val="28"/>
        </w:rPr>
      </w:pPr>
      <w:r>
        <w:rPr>
          <w:b/>
          <w:sz w:val="28"/>
          <w:szCs w:val="28"/>
        </w:rPr>
        <w:t>Lease</w:t>
      </w:r>
      <w:r w:rsidR="00B8729C">
        <w:rPr>
          <w:b/>
          <w:sz w:val="28"/>
          <w:szCs w:val="28"/>
        </w:rPr>
        <w:t xml:space="preserve"> – </w:t>
      </w:r>
      <w:r w:rsidR="003D5D62">
        <w:rPr>
          <w:bCs/>
        </w:rPr>
        <w:t xml:space="preserve">Terry has received word that the lease may be finalised over the next few weeks. David H struggled to connect to the Zoom call so couldn’t give an update. </w:t>
      </w:r>
      <w:r w:rsidR="00B8729C" w:rsidRPr="00B8729C">
        <w:rPr>
          <w:bCs/>
        </w:rPr>
        <w:t xml:space="preserv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317EB5D2" w:rsidR="00556C06" w:rsidRDefault="003D5D62" w:rsidP="003D5D62">
      <w:pPr>
        <w:pStyle w:val="ListParagraph"/>
        <w:numPr>
          <w:ilvl w:val="0"/>
          <w:numId w:val="17"/>
        </w:numPr>
        <w:rPr>
          <w:bCs/>
        </w:rPr>
      </w:pPr>
      <w:r w:rsidRPr="00110FD0">
        <w:rPr>
          <w:b/>
        </w:rPr>
        <w:t>Cracks</w:t>
      </w:r>
      <w:r>
        <w:rPr>
          <w:bCs/>
        </w:rPr>
        <w:t xml:space="preserve"> - They</w:t>
      </w:r>
      <w:r w:rsidRPr="003D5D62">
        <w:rPr>
          <w:bCs/>
        </w:rPr>
        <w:t xml:space="preserve"> seem to have reduced in size; the committee agreed to wait a while longer before filling so that it will be fully settled.</w:t>
      </w:r>
    </w:p>
    <w:p w14:paraId="4FADF46A" w14:textId="1F0EC7C8" w:rsidR="003D5D62" w:rsidRDefault="003D5D62" w:rsidP="003D5D62">
      <w:pPr>
        <w:pStyle w:val="ListParagraph"/>
        <w:numPr>
          <w:ilvl w:val="0"/>
          <w:numId w:val="17"/>
        </w:numPr>
        <w:rPr>
          <w:bCs/>
        </w:rPr>
      </w:pPr>
      <w:r w:rsidRPr="00110FD0">
        <w:rPr>
          <w:b/>
        </w:rPr>
        <w:t>Heating</w:t>
      </w:r>
      <w:r>
        <w:rPr>
          <w:bCs/>
        </w:rPr>
        <w:t xml:space="preserve"> – When the temperature falls below 0’c, the boiler protection programme kicks in. This means that the boiler runs at a very low temperature until it has warmed enough to heat the radiators fully. Early morning groups have had an issue with this as the hall hasn’t warmed before their group has ended. Terry to contact Valliant</w:t>
      </w:r>
      <w:r w:rsidR="00B8593A">
        <w:rPr>
          <w:bCs/>
        </w:rPr>
        <w:t xml:space="preserve"> as we are due to have the boiler serviced in February/March.</w:t>
      </w:r>
    </w:p>
    <w:p w14:paraId="321CD081" w14:textId="4B1B628A" w:rsidR="00B8593A" w:rsidRDefault="00B8593A" w:rsidP="00B8593A">
      <w:pPr>
        <w:pStyle w:val="ListParagraph"/>
        <w:numPr>
          <w:ilvl w:val="0"/>
          <w:numId w:val="17"/>
        </w:numPr>
        <w:rPr>
          <w:bCs/>
        </w:rPr>
      </w:pPr>
      <w:r w:rsidRPr="00110FD0">
        <w:rPr>
          <w:b/>
        </w:rPr>
        <w:t>Cupboard</w:t>
      </w:r>
      <w:r>
        <w:rPr>
          <w:bCs/>
        </w:rPr>
        <w:t xml:space="preserve"> – The committee agreed that we should dispose of the plastic chairs and take the cupboard down. The chairs will be advertised on Facebook. </w:t>
      </w:r>
    </w:p>
    <w:p w14:paraId="74A0227E" w14:textId="4AD2DCDF" w:rsidR="00B8593A" w:rsidRDefault="00110FD0" w:rsidP="00B8593A">
      <w:pPr>
        <w:pStyle w:val="ListParagraph"/>
        <w:numPr>
          <w:ilvl w:val="0"/>
          <w:numId w:val="17"/>
        </w:numPr>
        <w:rPr>
          <w:bCs/>
        </w:rPr>
      </w:pPr>
      <w:r w:rsidRPr="00110FD0">
        <w:rPr>
          <w:b/>
        </w:rPr>
        <w:t>Other</w:t>
      </w:r>
      <w:r>
        <w:rPr>
          <w:bCs/>
        </w:rPr>
        <w:t xml:space="preserve"> - </w:t>
      </w:r>
      <w:r w:rsidR="00B8593A">
        <w:rPr>
          <w:bCs/>
        </w:rPr>
        <w:t>Kirsty to get in touch with George regarding the broken floorboards and visit IKEA for toilet roll holders.</w:t>
      </w:r>
    </w:p>
    <w:p w14:paraId="7B7A85C9" w14:textId="77777777" w:rsidR="00B8593A" w:rsidRPr="00B8593A" w:rsidRDefault="00B8593A" w:rsidP="00B8593A">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456B3A76" w14:textId="0C664CB7" w:rsidR="00B8593A" w:rsidRPr="00B8593A" w:rsidRDefault="00B8593A" w:rsidP="00B8593A">
      <w:pPr>
        <w:pStyle w:val="ListParagraph"/>
        <w:numPr>
          <w:ilvl w:val="0"/>
          <w:numId w:val="18"/>
        </w:numPr>
        <w:rPr>
          <w:bCs/>
        </w:rPr>
      </w:pPr>
      <w:r w:rsidRPr="00110FD0">
        <w:rPr>
          <w:b/>
        </w:rPr>
        <w:t>Boundary wall</w:t>
      </w:r>
      <w:r>
        <w:rPr>
          <w:bCs/>
        </w:rPr>
        <w:t xml:space="preserve"> – Adrian to contact Fletchers Estate Agents regarding the boundary wall.</w:t>
      </w:r>
    </w:p>
    <w:p w14:paraId="13697A7A" w14:textId="508C4E05" w:rsidR="00371944" w:rsidRDefault="00371944" w:rsidP="007B412D">
      <w:pPr>
        <w:rPr>
          <w:bCs/>
        </w:rPr>
      </w:pPr>
    </w:p>
    <w:p w14:paraId="3F4D7861" w14:textId="77777777" w:rsidR="00110FD0" w:rsidRDefault="00371944" w:rsidP="007B412D">
      <w:pPr>
        <w:rPr>
          <w:b/>
        </w:rPr>
      </w:pPr>
      <w:r w:rsidRPr="00371944">
        <w:rPr>
          <w:b/>
        </w:rPr>
        <w:t>Other</w:t>
      </w:r>
      <w:r w:rsidR="00110FD0">
        <w:rPr>
          <w:b/>
        </w:rPr>
        <w:t>:</w:t>
      </w:r>
    </w:p>
    <w:p w14:paraId="3199FC65" w14:textId="1670216B" w:rsidR="00371944" w:rsidRDefault="00F801C5" w:rsidP="00110FD0">
      <w:pPr>
        <w:pStyle w:val="ListParagraph"/>
        <w:numPr>
          <w:ilvl w:val="0"/>
          <w:numId w:val="18"/>
        </w:numPr>
        <w:rPr>
          <w:bCs/>
        </w:rPr>
      </w:pPr>
      <w:r w:rsidRPr="00110FD0">
        <w:rPr>
          <w:b/>
        </w:rPr>
        <w:t>Salix</w:t>
      </w:r>
      <w:r w:rsidRPr="00110FD0">
        <w:rPr>
          <w:bCs/>
        </w:rPr>
        <w:t xml:space="preserve"> – Nothing to report. </w:t>
      </w:r>
    </w:p>
    <w:p w14:paraId="66BEC782" w14:textId="0B480064" w:rsidR="00110FD0" w:rsidRPr="00110FD0" w:rsidRDefault="00110FD0" w:rsidP="00110FD0">
      <w:pPr>
        <w:pStyle w:val="ListParagraph"/>
        <w:numPr>
          <w:ilvl w:val="0"/>
          <w:numId w:val="18"/>
        </w:numPr>
        <w:rPr>
          <w:bCs/>
        </w:rPr>
      </w:pPr>
      <w:r>
        <w:rPr>
          <w:b/>
        </w:rPr>
        <w:t xml:space="preserve">Online Banking </w:t>
      </w:r>
      <w:r>
        <w:rPr>
          <w:bCs/>
        </w:rPr>
        <w:t>– See treasurer’s report.</w:t>
      </w:r>
    </w:p>
    <w:p w14:paraId="61F25B0A" w14:textId="77777777" w:rsidR="00A6746A" w:rsidRPr="00A6746A" w:rsidRDefault="00A6746A" w:rsidP="00A6746A">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3C10E916" w14:textId="1B8E7B4F" w:rsidR="000063C2" w:rsidRDefault="000063C2" w:rsidP="000063C2">
      <w:pPr>
        <w:rPr>
          <w:sz w:val="22"/>
          <w:szCs w:val="22"/>
        </w:rPr>
      </w:pPr>
      <w:r>
        <w:t>Accounts as of 19th December 2022</w:t>
      </w:r>
      <w:r w:rsidR="00C21C06">
        <w:t xml:space="preserve">                                          Accounts as of 19</w:t>
      </w:r>
      <w:r w:rsidR="00C21C06" w:rsidRPr="00C21C06">
        <w:rPr>
          <w:vertAlign w:val="superscript"/>
        </w:rPr>
        <w:t>th</w:t>
      </w:r>
      <w:r w:rsidR="00C21C06">
        <w:t xml:space="preserve"> January 2023</w:t>
      </w:r>
    </w:p>
    <w:p w14:paraId="6FCAC0F0" w14:textId="77777777" w:rsidR="000063C2" w:rsidRDefault="000063C2" w:rsidP="000063C2"/>
    <w:p w14:paraId="5058B01F" w14:textId="6D760370" w:rsidR="000063C2" w:rsidRPr="000063C2" w:rsidRDefault="000063C2" w:rsidP="000063C2">
      <w:pPr>
        <w:rPr>
          <w:b/>
          <w:bCs/>
          <w:u w:val="single"/>
        </w:rPr>
      </w:pPr>
      <w:r w:rsidRPr="000063C2">
        <w:rPr>
          <w:b/>
          <w:bCs/>
          <w:u w:val="single"/>
        </w:rPr>
        <w:t>Income</w:t>
      </w:r>
      <w:r w:rsidR="00C21C06">
        <w:rPr>
          <w:b/>
          <w:bCs/>
          <w:u w:val="single"/>
        </w:rPr>
        <w:t xml:space="preserve">                           </w:t>
      </w:r>
    </w:p>
    <w:p w14:paraId="756975B1" w14:textId="5F3491BF" w:rsidR="000063C2" w:rsidRDefault="000063C2" w:rsidP="000063C2">
      <w:r>
        <w:t>Derby Church. £22.00</w:t>
      </w:r>
      <w:r w:rsidR="00E418D4">
        <w:t xml:space="preserve">                                                                  </w:t>
      </w:r>
      <w:r w:rsidR="0059526C">
        <w:t>L.</w:t>
      </w:r>
      <w:r w:rsidR="0036555A">
        <w:t xml:space="preserve"> </w:t>
      </w:r>
      <w:proofErr w:type="spellStart"/>
      <w:r w:rsidR="0059526C">
        <w:t>Tyers</w:t>
      </w:r>
      <w:proofErr w:type="spellEnd"/>
      <w:r w:rsidR="0059526C">
        <w:t xml:space="preserve"> £60.00</w:t>
      </w:r>
    </w:p>
    <w:p w14:paraId="69D4FEBC" w14:textId="3399D5C3" w:rsidR="000063C2" w:rsidRDefault="000063C2" w:rsidP="0059526C">
      <w:pPr>
        <w:tabs>
          <w:tab w:val="left" w:pos="6220"/>
        </w:tabs>
      </w:pPr>
      <w:r>
        <w:t>Keep fit. £36.00</w:t>
      </w:r>
      <w:r w:rsidR="0059526C">
        <w:t xml:space="preserve">                                                                           C</w:t>
      </w:r>
      <w:r w:rsidR="00FC58E3">
        <w:t>hatterbox £19.00</w:t>
      </w:r>
    </w:p>
    <w:p w14:paraId="2B3D60D1" w14:textId="0840E65E" w:rsidR="000063C2" w:rsidRDefault="000063C2" w:rsidP="000063C2">
      <w:r>
        <w:t>Derbyshire Toy. £94.00</w:t>
      </w:r>
      <w:r w:rsidR="00FC58E3">
        <w:t xml:space="preserve">                                                               DCC Grant £500</w:t>
      </w:r>
    </w:p>
    <w:p w14:paraId="6CB808B1" w14:textId="76DF792D" w:rsidR="000063C2" w:rsidRDefault="000063C2" w:rsidP="000063C2">
      <w:r>
        <w:t>Donation to Brain Tumour fundraiser. £48.00</w:t>
      </w:r>
      <w:r w:rsidR="00DD75A9">
        <w:t xml:space="preserve">                            Burnett Academy £84.00</w:t>
      </w:r>
    </w:p>
    <w:p w14:paraId="6B32552D" w14:textId="2C1DA2E4" w:rsidR="000063C2" w:rsidRDefault="000063C2" w:rsidP="000063C2">
      <w:r>
        <w:t>P. Gemmell. £90.00</w:t>
      </w:r>
      <w:r w:rsidR="00DD75A9">
        <w:t xml:space="preserve">                                                                     Derby Church £22.00</w:t>
      </w:r>
    </w:p>
    <w:p w14:paraId="04FA8853" w14:textId="4FB47013" w:rsidR="000063C2" w:rsidRDefault="000063C2" w:rsidP="000063C2">
      <w:r>
        <w:t>Dance Class. £125.00</w:t>
      </w:r>
      <w:r w:rsidR="000922D3">
        <w:t xml:space="preserve">                                                                  Derbyshire Toy Library £82.00</w:t>
      </w:r>
    </w:p>
    <w:p w14:paraId="1A4C9E10" w14:textId="4BC5B125" w:rsidR="000063C2" w:rsidRDefault="000063C2" w:rsidP="000063C2">
      <w:r>
        <w:t>K. Lamb. £28.50</w:t>
      </w:r>
      <w:r w:rsidR="000922D3">
        <w:t xml:space="preserve">                                                                          </w:t>
      </w:r>
      <w:proofErr w:type="spellStart"/>
      <w:r w:rsidR="000922D3">
        <w:t>Clubbercise</w:t>
      </w:r>
      <w:proofErr w:type="spellEnd"/>
      <w:r w:rsidR="000922D3">
        <w:t xml:space="preserve"> £90.00</w:t>
      </w:r>
    </w:p>
    <w:p w14:paraId="0858915A" w14:textId="3A273BFF" w:rsidR="000063C2" w:rsidRDefault="000063C2" w:rsidP="000063C2">
      <w:r>
        <w:t>L. Appleyard. £84.00</w:t>
      </w:r>
      <w:r w:rsidR="0036555A">
        <w:t xml:space="preserve">                                                                   G. Rainsford £48.00</w:t>
      </w:r>
    </w:p>
    <w:p w14:paraId="48CCCC63" w14:textId="5170AFD7" w:rsidR="000063C2" w:rsidRDefault="000063C2" w:rsidP="000063C2">
      <w:r>
        <w:t>R. Baxter-Smith. £24.00</w:t>
      </w:r>
      <w:r w:rsidR="0036555A">
        <w:t xml:space="preserve">                                                              </w:t>
      </w:r>
      <w:r w:rsidR="005758C1">
        <w:t>K. Stevenson £72</w:t>
      </w:r>
      <w:r w:rsidR="00ED0D69">
        <w:t>.00</w:t>
      </w:r>
    </w:p>
    <w:p w14:paraId="73C9CF9F" w14:textId="5C3A48FD" w:rsidR="000063C2" w:rsidRDefault="000063C2" w:rsidP="000063C2">
      <w:r>
        <w:t>K. Parker. £48.00</w:t>
      </w:r>
      <w:r w:rsidR="00ED0D69">
        <w:t xml:space="preserve">                                                                         Green Blooms £144.00</w:t>
      </w:r>
    </w:p>
    <w:p w14:paraId="202F08EA" w14:textId="748D6144" w:rsidR="000063C2" w:rsidRDefault="000063C2" w:rsidP="000063C2">
      <w:r w:rsidRPr="000063C2">
        <w:rPr>
          <w:b/>
          <w:bCs/>
          <w:i/>
          <w:iCs/>
        </w:rPr>
        <w:t>Total.</w:t>
      </w:r>
      <w:r>
        <w:t xml:space="preserve"> </w:t>
      </w:r>
      <w:r w:rsidRPr="000063C2">
        <w:rPr>
          <w:b/>
          <w:bCs/>
          <w:i/>
          <w:iCs/>
        </w:rPr>
        <w:t>£599.50</w:t>
      </w:r>
      <w:r w:rsidR="00ED0D69">
        <w:rPr>
          <w:b/>
          <w:bCs/>
          <w:i/>
          <w:iCs/>
        </w:rPr>
        <w:t xml:space="preserve">                                                                             Total. £1,1</w:t>
      </w:r>
      <w:r w:rsidR="00203A9C">
        <w:rPr>
          <w:b/>
          <w:bCs/>
          <w:i/>
          <w:iCs/>
        </w:rPr>
        <w:t>21.00</w:t>
      </w:r>
    </w:p>
    <w:p w14:paraId="4775C01D" w14:textId="77777777" w:rsidR="000063C2" w:rsidRDefault="000063C2" w:rsidP="000063C2"/>
    <w:p w14:paraId="22831B42" w14:textId="77777777" w:rsidR="00203A9C" w:rsidRDefault="00203A9C" w:rsidP="000063C2">
      <w:pPr>
        <w:rPr>
          <w:b/>
          <w:bCs/>
          <w:u w:val="single"/>
        </w:rPr>
      </w:pPr>
    </w:p>
    <w:p w14:paraId="0B5800D7" w14:textId="6ED95447" w:rsidR="000063C2" w:rsidRPr="000063C2" w:rsidRDefault="000063C2" w:rsidP="000063C2">
      <w:pPr>
        <w:rPr>
          <w:b/>
          <w:bCs/>
          <w:u w:val="single"/>
        </w:rPr>
      </w:pPr>
      <w:r w:rsidRPr="000063C2">
        <w:rPr>
          <w:b/>
          <w:bCs/>
          <w:u w:val="single"/>
        </w:rPr>
        <w:lastRenderedPageBreak/>
        <w:t>Expenditure</w:t>
      </w:r>
    </w:p>
    <w:p w14:paraId="4A24E596" w14:textId="2DE98F8B" w:rsidR="000063C2" w:rsidRDefault="000063C2" w:rsidP="000063C2">
      <w:r>
        <w:t>British Gas. £116.00</w:t>
      </w:r>
      <w:r w:rsidR="00203A9C">
        <w:t xml:space="preserve">                                                                    British Gas £116.00</w:t>
      </w:r>
    </w:p>
    <w:p w14:paraId="04888F27" w14:textId="067264C7" w:rsidR="000063C2" w:rsidRDefault="000063C2" w:rsidP="000063C2">
      <w:r>
        <w:t>Hall Manager. £100.00</w:t>
      </w:r>
      <w:r w:rsidR="00203A9C">
        <w:t xml:space="preserve">                                                                Dehumidifier £9.00</w:t>
      </w:r>
    </w:p>
    <w:p w14:paraId="05E86E9D" w14:textId="1DEE1DD3" w:rsidR="000063C2" w:rsidRDefault="000063C2" w:rsidP="000063C2">
      <w:proofErr w:type="spellStart"/>
      <w:r>
        <w:t>Misc</w:t>
      </w:r>
      <w:proofErr w:type="spellEnd"/>
      <w:r>
        <w:t xml:space="preserve"> Purchase. £11.90</w:t>
      </w:r>
      <w:r w:rsidR="00203A9C">
        <w:t xml:space="preserve">                                                                C</w:t>
      </w:r>
      <w:r w:rsidR="0044009E">
        <w:t>leaning materials £1.80</w:t>
      </w:r>
    </w:p>
    <w:p w14:paraId="40E82D4A" w14:textId="745C8F30" w:rsidR="000063C2" w:rsidRDefault="000063C2" w:rsidP="000063C2">
      <w:r w:rsidRPr="000063C2">
        <w:rPr>
          <w:b/>
          <w:bCs/>
          <w:i/>
          <w:iCs/>
        </w:rPr>
        <w:t>Total. £227.90</w:t>
      </w:r>
      <w:r w:rsidR="0044009E">
        <w:rPr>
          <w:b/>
          <w:bCs/>
          <w:i/>
          <w:iCs/>
        </w:rPr>
        <w:t xml:space="preserve">                                                                             </w:t>
      </w:r>
      <w:r w:rsidR="00A3202D">
        <w:t>Bin Liners £1.29.</w:t>
      </w:r>
    </w:p>
    <w:p w14:paraId="5F0D810F" w14:textId="1B974E80" w:rsidR="004E4C2F" w:rsidRDefault="004E4C2F" w:rsidP="000063C2">
      <w:r>
        <w:t xml:space="preserve">                                                                                                     Hall Manager £100</w:t>
      </w:r>
    </w:p>
    <w:p w14:paraId="461E4EFC" w14:textId="107D83BC" w:rsidR="004E4C2F" w:rsidRDefault="004E4C2F" w:rsidP="000063C2">
      <w:r>
        <w:t xml:space="preserve">                                                                                                     Hall Manager £100</w:t>
      </w:r>
    </w:p>
    <w:p w14:paraId="4171321D" w14:textId="395EDB9E" w:rsidR="00346B52" w:rsidRPr="00346B52" w:rsidRDefault="00346B52" w:rsidP="000063C2">
      <w:pPr>
        <w:rPr>
          <w:b/>
          <w:bCs/>
          <w:i/>
          <w:iCs/>
        </w:rPr>
      </w:pPr>
      <w:r>
        <w:t xml:space="preserve">                                                                                                    </w:t>
      </w:r>
      <w:r>
        <w:rPr>
          <w:b/>
          <w:bCs/>
          <w:i/>
          <w:iCs/>
        </w:rPr>
        <w:t>Total. £328.09</w:t>
      </w:r>
    </w:p>
    <w:p w14:paraId="261E48D3" w14:textId="77777777" w:rsidR="000063C2" w:rsidRDefault="000063C2" w:rsidP="000063C2"/>
    <w:p w14:paraId="72DC916E" w14:textId="77777777" w:rsidR="000063C2" w:rsidRPr="000063C2" w:rsidRDefault="000063C2" w:rsidP="000063C2">
      <w:pPr>
        <w:rPr>
          <w:b/>
          <w:bCs/>
          <w:u w:val="single"/>
        </w:rPr>
      </w:pPr>
      <w:r w:rsidRPr="000063C2">
        <w:rPr>
          <w:b/>
          <w:bCs/>
          <w:u w:val="single"/>
        </w:rPr>
        <w:t>Balances</w:t>
      </w:r>
    </w:p>
    <w:p w14:paraId="12C40D71" w14:textId="764628EE" w:rsidR="000063C2" w:rsidRDefault="000063C2" w:rsidP="000063C2">
      <w:r>
        <w:t>Barclays deposit. £2,067.03</w:t>
      </w:r>
      <w:r w:rsidR="00BF6C30">
        <w:t xml:space="preserve">                                                        Barclays deposit £2,068.18</w:t>
      </w:r>
    </w:p>
    <w:p w14:paraId="064471DC" w14:textId="56670D93" w:rsidR="000063C2" w:rsidRDefault="000063C2" w:rsidP="000063C2">
      <w:r>
        <w:t>RBS deposit. £1,144.52</w:t>
      </w:r>
      <w:r w:rsidR="00BF6C30">
        <w:t xml:space="preserve">                                                               RBS deposit £1,1</w:t>
      </w:r>
      <w:r w:rsidR="00533B86">
        <w:t>44.52</w:t>
      </w:r>
    </w:p>
    <w:p w14:paraId="0AD0B52E" w14:textId="387FB24B" w:rsidR="000063C2" w:rsidRDefault="000063C2" w:rsidP="000063C2">
      <w:r>
        <w:t>RBS current. £8,903.25</w:t>
      </w:r>
      <w:r w:rsidR="00533B86">
        <w:t xml:space="preserve">                                                               RBS Current £9,584.23</w:t>
      </w:r>
    </w:p>
    <w:p w14:paraId="03C3584B" w14:textId="40F71847" w:rsidR="000063C2" w:rsidRDefault="000063C2" w:rsidP="000063C2">
      <w:r>
        <w:t>Cash in hand. £1, 437.25</w:t>
      </w:r>
      <w:r w:rsidR="00533B86">
        <w:t xml:space="preserve">                                                       </w:t>
      </w:r>
      <w:r w:rsidR="00A1570C">
        <w:t xml:space="preserve">      Cash in hand £1,558.15</w:t>
      </w:r>
    </w:p>
    <w:p w14:paraId="3A722A2F" w14:textId="48C91EF8" w:rsidR="00F801C5" w:rsidRDefault="00F801C5" w:rsidP="008313CD"/>
    <w:p w14:paraId="712288D1" w14:textId="3EDEB389" w:rsidR="0051396C" w:rsidRDefault="00837533" w:rsidP="00110FD0">
      <w:r w:rsidRPr="009A0C1D">
        <w:rPr>
          <w:b/>
          <w:bCs/>
        </w:rPr>
        <w:t>Insurance renewal</w:t>
      </w:r>
      <w:r>
        <w:t xml:space="preserve"> – </w:t>
      </w:r>
      <w:r w:rsidR="00110FD0">
        <w:t xml:space="preserve">Diana has received an email from our insurance provider with various questions about the damp. They asked how long the damp has been there and whereabouts in the hall, Diana replied that the damp has been there for as long as she can remember and is in various places. She also let them know that we have had one quote from </w:t>
      </w:r>
      <w:proofErr w:type="spellStart"/>
      <w:r w:rsidR="00110FD0">
        <w:t>Preserva</w:t>
      </w:r>
      <w:proofErr w:type="spellEnd"/>
      <w:r w:rsidR="00110FD0">
        <w:t xml:space="preserve"> and are still waiting for one from another damp proofing company. </w:t>
      </w:r>
    </w:p>
    <w:p w14:paraId="009A7547" w14:textId="07D97F66" w:rsidR="00110FD0" w:rsidRDefault="00110FD0" w:rsidP="00110FD0">
      <w:r>
        <w:t>They informed Diana that should we make a claim, our yearly fee will be more an</w:t>
      </w:r>
      <w:r w:rsidR="00303E58">
        <w:t>d</w:t>
      </w:r>
      <w:r>
        <w:t xml:space="preserve"> back dated to when we renewed in November. </w:t>
      </w:r>
    </w:p>
    <w:p w14:paraId="3E2385AE" w14:textId="73CC3F9F" w:rsidR="00110FD0" w:rsidRDefault="00110FD0" w:rsidP="00110FD0"/>
    <w:p w14:paraId="7DB1A7AD" w14:textId="2E298217" w:rsidR="00110FD0" w:rsidRDefault="00110FD0" w:rsidP="00110FD0">
      <w:r w:rsidRPr="00110FD0">
        <w:rPr>
          <w:b/>
          <w:bCs/>
        </w:rPr>
        <w:t>Online Banking</w:t>
      </w:r>
      <w:r>
        <w:t xml:space="preserve"> – Diana has reached a standstill with setting up online banking. This is due to an ex-committee member refusing to correspond with the bank or Diana to remove them from the account. Diana asked Terry and Kirsty if they would go to the nearest branch so that we can sort it out in person. </w:t>
      </w:r>
    </w:p>
    <w:p w14:paraId="3BB09C06" w14:textId="77777777" w:rsidR="007B7256" w:rsidRDefault="007B7256" w:rsidP="008313CD"/>
    <w:p w14:paraId="6E0983F2" w14:textId="16E47220" w:rsidR="003C40CE" w:rsidRDefault="00036929" w:rsidP="003C40CE">
      <w:pPr>
        <w:rPr>
          <w:b/>
          <w:sz w:val="28"/>
          <w:szCs w:val="28"/>
        </w:rPr>
      </w:pPr>
      <w:r>
        <w:rPr>
          <w:b/>
          <w:sz w:val="28"/>
          <w:szCs w:val="28"/>
        </w:rPr>
        <w:t>Bookin</w:t>
      </w:r>
      <w:r w:rsidR="005921C4">
        <w:rPr>
          <w:b/>
          <w:sz w:val="28"/>
          <w:szCs w:val="28"/>
        </w:rPr>
        <w:t>g</w:t>
      </w:r>
      <w:r w:rsidR="003C40CE">
        <w:rPr>
          <w:b/>
          <w:sz w:val="28"/>
          <w:szCs w:val="28"/>
        </w:rPr>
        <w:t xml:space="preserve"> Manager.</w:t>
      </w:r>
    </w:p>
    <w:p w14:paraId="214C76AC" w14:textId="77777777" w:rsidR="0048699B" w:rsidRDefault="0048699B" w:rsidP="003C40CE">
      <w:pPr>
        <w:rPr>
          <w:b/>
          <w:sz w:val="28"/>
          <w:szCs w:val="28"/>
        </w:rPr>
      </w:pPr>
    </w:p>
    <w:p w14:paraId="059D5A9E" w14:textId="038E4354" w:rsidR="00E74935" w:rsidRDefault="00E74935" w:rsidP="00010E48">
      <w:pPr>
        <w:widowControl w:val="0"/>
        <w:autoSpaceDE w:val="0"/>
        <w:autoSpaceDN w:val="0"/>
        <w:adjustRightInd w:val="0"/>
        <w:rPr>
          <w:bCs/>
        </w:rPr>
      </w:pPr>
      <w:r>
        <w:rPr>
          <w:bCs/>
        </w:rPr>
        <w:t xml:space="preserve">£72 was made from private bookings in January. </w:t>
      </w:r>
    </w:p>
    <w:p w14:paraId="03B9A6FD" w14:textId="76B17F15" w:rsidR="00E74935" w:rsidRDefault="00E74935" w:rsidP="00010E48">
      <w:pPr>
        <w:widowControl w:val="0"/>
        <w:autoSpaceDE w:val="0"/>
        <w:autoSpaceDN w:val="0"/>
        <w:adjustRightInd w:val="0"/>
        <w:rPr>
          <w:bCs/>
        </w:rPr>
      </w:pPr>
      <w:r>
        <w:rPr>
          <w:bCs/>
        </w:rPr>
        <w:t>Kate Smith started her yoga class at the beginning of the month.</w:t>
      </w:r>
    </w:p>
    <w:p w14:paraId="1734F01E" w14:textId="77777777" w:rsidR="00E74935" w:rsidRDefault="00E74935" w:rsidP="00010E48">
      <w:pPr>
        <w:widowControl w:val="0"/>
        <w:autoSpaceDE w:val="0"/>
        <w:autoSpaceDN w:val="0"/>
        <w:adjustRightInd w:val="0"/>
        <w:rPr>
          <w:bCs/>
        </w:rPr>
      </w:pPr>
    </w:p>
    <w:p w14:paraId="317F7F0B" w14:textId="3B73BD99"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18CFE025" w14:textId="1EA5F2A6" w:rsidR="00E74935" w:rsidRDefault="00E74935" w:rsidP="00E74935">
      <w:pPr>
        <w:rPr>
          <w:i/>
          <w:iCs/>
        </w:rPr>
      </w:pPr>
      <w:r w:rsidRPr="00FA5AA0">
        <w:rPr>
          <w:i/>
          <w:iCs/>
        </w:rPr>
        <w:t>4</w:t>
      </w:r>
      <w:r w:rsidRPr="00FA5AA0">
        <w:rPr>
          <w:i/>
          <w:iCs/>
          <w:vertAlign w:val="superscript"/>
        </w:rPr>
        <w:t>th</w:t>
      </w:r>
      <w:r w:rsidRPr="00FA5AA0">
        <w:rPr>
          <w:i/>
          <w:iCs/>
        </w:rPr>
        <w:t xml:space="preserve"> May – Polling Station – 6.30am-10pm</w:t>
      </w:r>
      <w:r>
        <w:rPr>
          <w:i/>
          <w:iCs/>
        </w:rPr>
        <w:t>.</w:t>
      </w:r>
      <w:r w:rsidRPr="00FA5AA0">
        <w:rPr>
          <w:i/>
          <w:iCs/>
        </w:rPr>
        <w:t xml:space="preserve"> </w:t>
      </w:r>
    </w:p>
    <w:p w14:paraId="623D627C" w14:textId="5A7BB0A9" w:rsidR="00E74935" w:rsidRDefault="00E74935" w:rsidP="00E74935">
      <w:pPr>
        <w:rPr>
          <w:i/>
          <w:iCs/>
        </w:rPr>
      </w:pPr>
      <w:r>
        <w:rPr>
          <w:i/>
          <w:iCs/>
        </w:rPr>
        <w:t>22</w:t>
      </w:r>
      <w:r w:rsidRPr="00907D42">
        <w:rPr>
          <w:i/>
          <w:iCs/>
          <w:vertAlign w:val="superscript"/>
        </w:rPr>
        <w:t>nd</w:t>
      </w:r>
      <w:r>
        <w:rPr>
          <w:i/>
          <w:iCs/>
        </w:rPr>
        <w:t xml:space="preserve"> May – K Lamb – Charity Fundraiser – 5-9pm.</w:t>
      </w:r>
    </w:p>
    <w:p w14:paraId="5635184A" w14:textId="77777777" w:rsidR="00E74935" w:rsidRPr="00E74935" w:rsidRDefault="00E74935" w:rsidP="00E74935">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742608FB" w14:textId="4323CA95" w:rsidR="00953B10" w:rsidRDefault="00953B10" w:rsidP="00953B10">
      <w:pPr>
        <w:shd w:val="clear" w:color="auto" w:fill="FFFFFF"/>
        <w:rPr>
          <w:color w:val="212121"/>
        </w:rPr>
      </w:pPr>
      <w:r w:rsidRPr="00523D60">
        <w:rPr>
          <w:b/>
          <w:bCs/>
        </w:rPr>
        <w:t>Kilburn Community Day</w:t>
      </w:r>
      <w:r>
        <w:t xml:space="preserve"> - </w:t>
      </w:r>
      <w:r>
        <w:rPr>
          <w:color w:val="212121"/>
        </w:rPr>
        <w:t xml:space="preserve">22nd April, 10am - 3pm. The village hall, car park and the park to be used. This initially started off as a Neighbourhood Watch initiative then the KPC thought that it is a good opportunity to engage with all </w:t>
      </w:r>
      <w:proofErr w:type="gramStart"/>
      <w:r>
        <w:rPr>
          <w:color w:val="212121"/>
        </w:rPr>
        <w:t>things</w:t>
      </w:r>
      <w:proofErr w:type="gramEnd"/>
      <w:r>
        <w:rPr>
          <w:color w:val="212121"/>
        </w:rPr>
        <w:t xml:space="preserve"> community. So, the theme is safety and community, PCSO attending and there are plans to invite the fire service, schools etc. Family oriented activities for kids relating to online safety. The KCA are all invited to get involved. </w:t>
      </w:r>
    </w:p>
    <w:p w14:paraId="4F1F9FDA" w14:textId="287F2336" w:rsidR="00953B10" w:rsidRDefault="00953B10" w:rsidP="00953B10">
      <w:pPr>
        <w:shd w:val="clear" w:color="auto" w:fill="FFFFFF"/>
        <w:rPr>
          <w:color w:val="212121"/>
        </w:rPr>
      </w:pPr>
      <w:r w:rsidRPr="00523D60">
        <w:rPr>
          <w:b/>
          <w:bCs/>
          <w:color w:val="212121"/>
        </w:rPr>
        <w:t>Newsletter</w:t>
      </w:r>
      <w:r>
        <w:rPr>
          <w:color w:val="212121"/>
        </w:rPr>
        <w:t xml:space="preserve"> – Kelly sent a message on </w:t>
      </w:r>
      <w:proofErr w:type="spellStart"/>
      <w:r>
        <w:rPr>
          <w:color w:val="212121"/>
        </w:rPr>
        <w:t>Whatsapp</w:t>
      </w:r>
      <w:proofErr w:type="spellEnd"/>
      <w:r>
        <w:rPr>
          <w:color w:val="212121"/>
        </w:rPr>
        <w:t xml:space="preserve"> asking for articles from regular hirers to advertise their group in the newsletter. </w:t>
      </w:r>
      <w:r w:rsidR="00523D60">
        <w:rPr>
          <w:color w:val="212121"/>
        </w:rPr>
        <w:t xml:space="preserve">Ann-Marie to send Kirsty a list of toy packages so that a ‘party package’ including hall hire can be put together. </w:t>
      </w:r>
    </w:p>
    <w:p w14:paraId="3076999F" w14:textId="676AC2E3" w:rsidR="00523D60" w:rsidRDefault="00523D60" w:rsidP="00953B10">
      <w:pPr>
        <w:shd w:val="clear" w:color="auto" w:fill="FFFFFF"/>
        <w:rPr>
          <w:color w:val="212121"/>
        </w:rPr>
      </w:pPr>
      <w:r w:rsidRPr="002051DD">
        <w:rPr>
          <w:b/>
          <w:bCs/>
          <w:color w:val="212121"/>
        </w:rPr>
        <w:t xml:space="preserve">SID’s </w:t>
      </w:r>
      <w:r>
        <w:rPr>
          <w:color w:val="212121"/>
        </w:rPr>
        <w:t xml:space="preserve">– The grant has been received and the SID is now up on </w:t>
      </w:r>
      <w:proofErr w:type="spellStart"/>
      <w:r>
        <w:rPr>
          <w:color w:val="212121"/>
        </w:rPr>
        <w:t>Ryknield</w:t>
      </w:r>
      <w:proofErr w:type="spellEnd"/>
      <w:r>
        <w:rPr>
          <w:color w:val="212121"/>
        </w:rPr>
        <w:t xml:space="preserve"> Road. There is an issue with the battery pack at the minute so isn’t running currently. </w:t>
      </w:r>
    </w:p>
    <w:p w14:paraId="05C36618" w14:textId="1FFBA539" w:rsidR="00523D60" w:rsidRDefault="00523D60" w:rsidP="00953B10">
      <w:pPr>
        <w:shd w:val="clear" w:color="auto" w:fill="FFFFFF"/>
        <w:rPr>
          <w:color w:val="212121"/>
        </w:rPr>
      </w:pPr>
      <w:r w:rsidRPr="002051DD">
        <w:rPr>
          <w:b/>
          <w:bCs/>
          <w:color w:val="212121"/>
        </w:rPr>
        <w:t>Carol Service</w:t>
      </w:r>
      <w:r>
        <w:rPr>
          <w:color w:val="212121"/>
        </w:rPr>
        <w:t xml:space="preserve"> – This was well attended, KPC would have liked more children to attend so will work on this for Christmas 2023. </w:t>
      </w:r>
    </w:p>
    <w:p w14:paraId="00126203" w14:textId="3FBC8F12" w:rsidR="002051DD" w:rsidRDefault="002051DD" w:rsidP="00953B10">
      <w:pPr>
        <w:shd w:val="clear" w:color="auto" w:fill="FFFFFF"/>
        <w:rPr>
          <w:color w:val="212121"/>
        </w:rPr>
      </w:pPr>
      <w:r w:rsidRPr="00CC3226">
        <w:rPr>
          <w:b/>
          <w:bCs/>
          <w:color w:val="212121"/>
        </w:rPr>
        <w:t>Resignation</w:t>
      </w:r>
      <w:r>
        <w:rPr>
          <w:color w:val="212121"/>
        </w:rPr>
        <w:t xml:space="preserve"> – Megan has resigned from the KPC and therefore will no longer be a trustee for the KCA either</w:t>
      </w:r>
      <w:r w:rsidR="0051046F">
        <w:rPr>
          <w:color w:val="212121"/>
        </w:rPr>
        <w:t xml:space="preserve">. As </w:t>
      </w:r>
      <w:r w:rsidR="00916C87">
        <w:rPr>
          <w:color w:val="212121"/>
        </w:rPr>
        <w:t>she was one of the</w:t>
      </w:r>
      <w:r w:rsidR="0051046F">
        <w:rPr>
          <w:color w:val="212121"/>
        </w:rPr>
        <w:t xml:space="preserve"> main organiser</w:t>
      </w:r>
      <w:r w:rsidR="00916C87">
        <w:rPr>
          <w:color w:val="212121"/>
        </w:rPr>
        <w:t>s</w:t>
      </w:r>
      <w:r w:rsidR="0051046F">
        <w:rPr>
          <w:color w:val="212121"/>
        </w:rPr>
        <w:t xml:space="preserve"> of the History of Kilburn walk, </w:t>
      </w:r>
      <w:r w:rsidR="00916C87">
        <w:rPr>
          <w:color w:val="212121"/>
        </w:rPr>
        <w:t xml:space="preserve">this will also no longer be going ahead. The </w:t>
      </w:r>
      <w:r w:rsidR="006A1BB9">
        <w:rPr>
          <w:color w:val="212121"/>
        </w:rPr>
        <w:t>foundations to the initiative are all in pla</w:t>
      </w:r>
      <w:r w:rsidR="00CC3226">
        <w:rPr>
          <w:color w:val="212121"/>
        </w:rPr>
        <w:t xml:space="preserve">ce should anyone else wish to take it over. </w:t>
      </w:r>
    </w:p>
    <w:p w14:paraId="2DB8B9FA" w14:textId="02BED93C" w:rsidR="00CC3226" w:rsidRDefault="00CC3226" w:rsidP="00953B10">
      <w:pPr>
        <w:shd w:val="clear" w:color="auto" w:fill="FFFFFF"/>
        <w:rPr>
          <w:color w:val="212121"/>
          <w:sz w:val="22"/>
          <w:szCs w:val="22"/>
        </w:rPr>
      </w:pPr>
      <w:r w:rsidRPr="00DE4444">
        <w:rPr>
          <w:b/>
          <w:bCs/>
          <w:color w:val="212121"/>
        </w:rPr>
        <w:t>Brownies &amp; Guides</w:t>
      </w:r>
      <w:r>
        <w:rPr>
          <w:color w:val="212121"/>
        </w:rPr>
        <w:t xml:space="preserve"> – T</w:t>
      </w:r>
      <w:r w:rsidR="00785333">
        <w:rPr>
          <w:color w:val="212121"/>
        </w:rPr>
        <w:t xml:space="preserve">he KPC have received an email requesting help to possibly find a new venue </w:t>
      </w:r>
      <w:r w:rsidR="00DE4444">
        <w:rPr>
          <w:color w:val="212121"/>
        </w:rPr>
        <w:t xml:space="preserve">and help with supplies they are short of. Tracey to forward this to KCA committee members. </w:t>
      </w:r>
    </w:p>
    <w:p w14:paraId="0DA7FCC5" w14:textId="72336A7C" w:rsidR="00953B10" w:rsidRDefault="00953B10" w:rsidP="00F956E0">
      <w:pPr>
        <w:widowControl w:val="0"/>
        <w:autoSpaceDE w:val="0"/>
        <w:autoSpaceDN w:val="0"/>
        <w:adjustRightInd w:val="0"/>
      </w:pPr>
    </w:p>
    <w:p w14:paraId="07E12902" w14:textId="77777777" w:rsidR="00303E58" w:rsidRDefault="00303E58" w:rsidP="002C7941">
      <w:pPr>
        <w:widowControl w:val="0"/>
        <w:autoSpaceDE w:val="0"/>
        <w:autoSpaceDN w:val="0"/>
        <w:adjustRightInd w:val="0"/>
        <w:rPr>
          <w:b/>
          <w:bCs/>
          <w:sz w:val="28"/>
          <w:szCs w:val="28"/>
        </w:rPr>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lastRenderedPageBreak/>
        <w:t xml:space="preserve">Correspondence.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33B54135" w14:textId="2F6B8FA9" w:rsidR="00BB5AAF" w:rsidRDefault="00024717" w:rsidP="00185BC1">
      <w:pPr>
        <w:widowControl w:val="0"/>
        <w:autoSpaceDE w:val="0"/>
        <w:autoSpaceDN w:val="0"/>
        <w:adjustRightInd w:val="0"/>
        <w:rPr>
          <w:bCs/>
        </w:rPr>
      </w:pPr>
      <w:r>
        <w:rPr>
          <w:b/>
        </w:rPr>
        <w:t>Terry</w:t>
      </w:r>
      <w:r w:rsidR="00ED3D81">
        <w:rPr>
          <w:bCs/>
        </w:rPr>
        <w:t xml:space="preserve"> – </w:t>
      </w:r>
      <w:r>
        <w:rPr>
          <w:bCs/>
        </w:rPr>
        <w:t xml:space="preserve">Forwarded an email from RAD which has links to several webinars should anyone be interested. </w:t>
      </w:r>
      <w:r w:rsidR="002056E0">
        <w:rPr>
          <w:bCs/>
        </w:rPr>
        <w:t xml:space="preserve">This may be helpful when applying for grants. Chatterbox Café is to also be known as a ‘warm room’ </w:t>
      </w:r>
      <w:r w:rsidR="009B5888">
        <w:rPr>
          <w:bCs/>
        </w:rPr>
        <w:t xml:space="preserve">to hopefully help people in the local community should they be suffering due to the current cost of living crisis. Terry will be looking into funding for this. </w:t>
      </w:r>
    </w:p>
    <w:p w14:paraId="22ADB66E" w14:textId="77777777" w:rsidR="00C62709" w:rsidRDefault="00C62709" w:rsidP="00C95D94">
      <w:pPr>
        <w:widowControl w:val="0"/>
        <w:autoSpaceDE w:val="0"/>
        <w:autoSpaceDN w:val="0"/>
        <w:adjustRightInd w:val="0"/>
        <w:rPr>
          <w:bCs/>
        </w:rPr>
      </w:pPr>
    </w:p>
    <w:p w14:paraId="240AF7BD" w14:textId="1F9DC419" w:rsidR="00141412" w:rsidRPr="00E4340C" w:rsidRDefault="00E4340C" w:rsidP="00C95D94">
      <w:pPr>
        <w:widowControl w:val="0"/>
        <w:autoSpaceDE w:val="0"/>
        <w:autoSpaceDN w:val="0"/>
        <w:adjustRightInd w:val="0"/>
        <w:rPr>
          <w:b/>
        </w:rPr>
      </w:pPr>
      <w:r>
        <w:rPr>
          <w:b/>
        </w:rPr>
        <w:t>Ann - Marie</w:t>
      </w:r>
      <w:r w:rsidR="00141412">
        <w:rPr>
          <w:bCs/>
        </w:rPr>
        <w:t xml:space="preserve"> </w:t>
      </w:r>
      <w:r w:rsidR="00695E5D">
        <w:rPr>
          <w:bCs/>
        </w:rPr>
        <w:t xml:space="preserve">– </w:t>
      </w:r>
      <w:r w:rsidR="00BD41E8">
        <w:rPr>
          <w:bCs/>
        </w:rPr>
        <w:t xml:space="preserve">Shared a link on the KCA WhatsApp group for a </w:t>
      </w:r>
      <w:r w:rsidR="005862A1">
        <w:rPr>
          <w:bCs/>
        </w:rPr>
        <w:t>heavy-duty</w:t>
      </w:r>
      <w:r w:rsidR="00BD41E8">
        <w:rPr>
          <w:bCs/>
        </w:rPr>
        <w:t xml:space="preserve"> dehumidifier</w:t>
      </w:r>
      <w:r w:rsidR="003D490A">
        <w:rPr>
          <w:bCs/>
        </w:rPr>
        <w:t xml:space="preserve">, </w:t>
      </w:r>
      <w:r w:rsidR="0044490D">
        <w:rPr>
          <w:bCs/>
        </w:rPr>
        <w:t xml:space="preserve">the </w:t>
      </w:r>
      <w:r w:rsidR="003D490A">
        <w:rPr>
          <w:bCs/>
        </w:rPr>
        <w:t xml:space="preserve">committee agreed that we should purchase one for the store cupboard. </w:t>
      </w:r>
    </w:p>
    <w:p w14:paraId="487E0E35" w14:textId="77777777" w:rsidR="00920096" w:rsidRDefault="00920096" w:rsidP="005057BB">
      <w:pPr>
        <w:widowControl w:val="0"/>
        <w:autoSpaceDE w:val="0"/>
        <w:autoSpaceDN w:val="0"/>
        <w:adjustRightInd w:val="0"/>
        <w:rPr>
          <w:bCs/>
        </w:rPr>
      </w:pPr>
    </w:p>
    <w:p w14:paraId="756F7318" w14:textId="5E5EAB31" w:rsidR="00920096" w:rsidRDefault="00806B70" w:rsidP="005057BB">
      <w:pPr>
        <w:widowControl w:val="0"/>
        <w:autoSpaceDE w:val="0"/>
        <w:autoSpaceDN w:val="0"/>
        <w:adjustRightInd w:val="0"/>
        <w:rPr>
          <w:bCs/>
        </w:rPr>
      </w:pPr>
      <w:r w:rsidRPr="00451458">
        <w:rPr>
          <w:b/>
        </w:rPr>
        <w:t>Adrian</w:t>
      </w:r>
      <w:r>
        <w:rPr>
          <w:bCs/>
        </w:rPr>
        <w:t xml:space="preserve"> – On Tuesday 17</w:t>
      </w:r>
      <w:r w:rsidRPr="00806B70">
        <w:rPr>
          <w:bCs/>
          <w:vertAlign w:val="superscript"/>
        </w:rPr>
        <w:t>th</w:t>
      </w:r>
      <w:r>
        <w:rPr>
          <w:bCs/>
        </w:rPr>
        <w:t xml:space="preserve"> and </w:t>
      </w:r>
      <w:r w:rsidR="00451458">
        <w:rPr>
          <w:bCs/>
        </w:rPr>
        <w:t>Thursday 19</w:t>
      </w:r>
      <w:r w:rsidR="00451458" w:rsidRPr="00451458">
        <w:rPr>
          <w:bCs/>
          <w:vertAlign w:val="superscript"/>
        </w:rPr>
        <w:t>th</w:t>
      </w:r>
      <w:r w:rsidR="00451458">
        <w:rPr>
          <w:bCs/>
        </w:rPr>
        <w:t xml:space="preserve"> the </w:t>
      </w:r>
      <w:proofErr w:type="gramStart"/>
      <w:r w:rsidR="00451458">
        <w:rPr>
          <w:bCs/>
        </w:rPr>
        <w:t>back fire</w:t>
      </w:r>
      <w:proofErr w:type="gramEnd"/>
      <w:r w:rsidR="00451458">
        <w:rPr>
          <w:bCs/>
        </w:rPr>
        <w:t xml:space="preserve"> door had been left open. Can all hirers please remember to ensure all doors and windows are securely closed before they leave the hall. </w:t>
      </w:r>
    </w:p>
    <w:p w14:paraId="71F53A55" w14:textId="77777777" w:rsidR="00695E5D" w:rsidRPr="00971BF5" w:rsidRDefault="00695E5D" w:rsidP="005057BB">
      <w:pPr>
        <w:widowControl w:val="0"/>
        <w:autoSpaceDE w:val="0"/>
        <w:autoSpaceDN w:val="0"/>
        <w:adjustRightInd w:val="0"/>
        <w:rPr>
          <w:bCs/>
        </w:rPr>
      </w:pPr>
    </w:p>
    <w:p w14:paraId="2FEDF38D" w14:textId="02256423" w:rsidR="007D2746" w:rsidRPr="004F3A96" w:rsidRDefault="005057BB" w:rsidP="004F3A96">
      <w:pPr>
        <w:widowControl w:val="0"/>
        <w:autoSpaceDE w:val="0"/>
        <w:autoSpaceDN w:val="0"/>
        <w:adjustRightInd w:val="0"/>
      </w:pPr>
      <w:r>
        <w:t>The meeting</w:t>
      </w:r>
      <w:r w:rsidR="004F3A96">
        <w:t xml:space="preserve"> closed at </w:t>
      </w:r>
      <w:r w:rsidR="0093124F">
        <w:t>20:16</w:t>
      </w:r>
    </w:p>
    <w:p w14:paraId="23CB89F3" w14:textId="59FC5AFA"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BA349D">
        <w:rPr>
          <w:szCs w:val="28"/>
        </w:rPr>
        <w:t>7</w:t>
      </w:r>
      <w:r w:rsidR="00BA349D" w:rsidRPr="00625739">
        <w:rPr>
          <w:szCs w:val="28"/>
          <w:vertAlign w:val="superscript"/>
        </w:rPr>
        <w:t>th</w:t>
      </w:r>
      <w:r w:rsidR="00625739">
        <w:rPr>
          <w:szCs w:val="28"/>
        </w:rPr>
        <w:t xml:space="preserve"> February</w:t>
      </w:r>
      <w:r w:rsidR="00914B3E">
        <w:rPr>
          <w:szCs w:val="28"/>
        </w:rPr>
        <w:t xml:space="preserve"> 2023</w:t>
      </w:r>
      <w:r w:rsidR="00625739">
        <w:rPr>
          <w:szCs w:val="28"/>
        </w:rPr>
        <w:t xml:space="preserve"> 7pm at Kilburn Village Hall</w:t>
      </w:r>
      <w:r w:rsidR="00695E5D">
        <w:rPr>
          <w:szCs w:val="28"/>
        </w:rPr>
        <w:t xml:space="preserve">.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A7BE1"/>
    <w:multiLevelType w:val="hybridMultilevel"/>
    <w:tmpl w:val="16C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7"/>
  </w:num>
  <w:num w:numId="3" w16cid:durableId="78716022">
    <w:abstractNumId w:val="5"/>
  </w:num>
  <w:num w:numId="4" w16cid:durableId="278686609">
    <w:abstractNumId w:val="15"/>
  </w:num>
  <w:num w:numId="5" w16cid:durableId="877399411">
    <w:abstractNumId w:val="11"/>
  </w:num>
  <w:num w:numId="6" w16cid:durableId="990255627">
    <w:abstractNumId w:val="8"/>
  </w:num>
  <w:num w:numId="7" w16cid:durableId="503280400">
    <w:abstractNumId w:val="12"/>
  </w:num>
  <w:num w:numId="8" w16cid:durableId="2051177228">
    <w:abstractNumId w:val="7"/>
  </w:num>
  <w:num w:numId="9" w16cid:durableId="95564518">
    <w:abstractNumId w:val="9"/>
  </w:num>
  <w:num w:numId="10" w16cid:durableId="230117459">
    <w:abstractNumId w:val="6"/>
  </w:num>
  <w:num w:numId="11" w16cid:durableId="518813358">
    <w:abstractNumId w:val="13"/>
  </w:num>
  <w:num w:numId="12" w16cid:durableId="1759863498">
    <w:abstractNumId w:val="3"/>
  </w:num>
  <w:num w:numId="13" w16cid:durableId="1743723549">
    <w:abstractNumId w:val="1"/>
  </w:num>
  <w:num w:numId="14" w16cid:durableId="150682636">
    <w:abstractNumId w:val="14"/>
  </w:num>
  <w:num w:numId="15" w16cid:durableId="2125952965">
    <w:abstractNumId w:val="0"/>
  </w:num>
  <w:num w:numId="16" w16cid:durableId="187449332">
    <w:abstractNumId w:val="2"/>
  </w:num>
  <w:num w:numId="17" w16cid:durableId="85348485">
    <w:abstractNumId w:val="10"/>
  </w:num>
  <w:num w:numId="18" w16cid:durableId="1853563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3C2"/>
    <w:rsid w:val="00006A82"/>
    <w:rsid w:val="00010E48"/>
    <w:rsid w:val="0001242D"/>
    <w:rsid w:val="00015A74"/>
    <w:rsid w:val="00020285"/>
    <w:rsid w:val="00024717"/>
    <w:rsid w:val="0002793A"/>
    <w:rsid w:val="0003062C"/>
    <w:rsid w:val="00035E14"/>
    <w:rsid w:val="00036475"/>
    <w:rsid w:val="00036929"/>
    <w:rsid w:val="0004215A"/>
    <w:rsid w:val="00046E10"/>
    <w:rsid w:val="00050D55"/>
    <w:rsid w:val="00051ACF"/>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3A4B"/>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0FD0"/>
    <w:rsid w:val="00111B76"/>
    <w:rsid w:val="00116A19"/>
    <w:rsid w:val="00117D22"/>
    <w:rsid w:val="00122280"/>
    <w:rsid w:val="00122585"/>
    <w:rsid w:val="001230AE"/>
    <w:rsid w:val="001262D6"/>
    <w:rsid w:val="00126A3D"/>
    <w:rsid w:val="0013042F"/>
    <w:rsid w:val="00134A09"/>
    <w:rsid w:val="00135D97"/>
    <w:rsid w:val="00141252"/>
    <w:rsid w:val="00141412"/>
    <w:rsid w:val="0014614D"/>
    <w:rsid w:val="00146A02"/>
    <w:rsid w:val="0014768A"/>
    <w:rsid w:val="001535FF"/>
    <w:rsid w:val="00160148"/>
    <w:rsid w:val="00160983"/>
    <w:rsid w:val="00162AFE"/>
    <w:rsid w:val="0017436B"/>
    <w:rsid w:val="0017541E"/>
    <w:rsid w:val="00177109"/>
    <w:rsid w:val="00185BC1"/>
    <w:rsid w:val="00190044"/>
    <w:rsid w:val="00197DD9"/>
    <w:rsid w:val="001A1037"/>
    <w:rsid w:val="001A3729"/>
    <w:rsid w:val="001A61CB"/>
    <w:rsid w:val="001B197A"/>
    <w:rsid w:val="001B1DD1"/>
    <w:rsid w:val="001B2B40"/>
    <w:rsid w:val="001B4630"/>
    <w:rsid w:val="001C339A"/>
    <w:rsid w:val="001C3B48"/>
    <w:rsid w:val="001C43C2"/>
    <w:rsid w:val="001C4620"/>
    <w:rsid w:val="001C70ED"/>
    <w:rsid w:val="001D2C0B"/>
    <w:rsid w:val="001D41E0"/>
    <w:rsid w:val="001D4669"/>
    <w:rsid w:val="001D5B7A"/>
    <w:rsid w:val="001D5D15"/>
    <w:rsid w:val="001D7CA9"/>
    <w:rsid w:val="001D7E87"/>
    <w:rsid w:val="001E3908"/>
    <w:rsid w:val="001F1903"/>
    <w:rsid w:val="00203A9C"/>
    <w:rsid w:val="002051DD"/>
    <w:rsid w:val="002056E0"/>
    <w:rsid w:val="00207671"/>
    <w:rsid w:val="00211197"/>
    <w:rsid w:val="00215D0F"/>
    <w:rsid w:val="00217BCD"/>
    <w:rsid w:val="00226879"/>
    <w:rsid w:val="002272A1"/>
    <w:rsid w:val="002354FE"/>
    <w:rsid w:val="00240212"/>
    <w:rsid w:val="00240246"/>
    <w:rsid w:val="00240D61"/>
    <w:rsid w:val="00241005"/>
    <w:rsid w:val="00254DB8"/>
    <w:rsid w:val="002574B1"/>
    <w:rsid w:val="00271097"/>
    <w:rsid w:val="002747F9"/>
    <w:rsid w:val="0027552B"/>
    <w:rsid w:val="0027764B"/>
    <w:rsid w:val="00281161"/>
    <w:rsid w:val="00281375"/>
    <w:rsid w:val="002A1DBA"/>
    <w:rsid w:val="002A2FD5"/>
    <w:rsid w:val="002A376F"/>
    <w:rsid w:val="002A413A"/>
    <w:rsid w:val="002A77CB"/>
    <w:rsid w:val="002B13CD"/>
    <w:rsid w:val="002C1311"/>
    <w:rsid w:val="002C3A2B"/>
    <w:rsid w:val="002C7941"/>
    <w:rsid w:val="002D030E"/>
    <w:rsid w:val="002E073E"/>
    <w:rsid w:val="002E4F4A"/>
    <w:rsid w:val="002F257F"/>
    <w:rsid w:val="002F45C3"/>
    <w:rsid w:val="003021AB"/>
    <w:rsid w:val="00303E58"/>
    <w:rsid w:val="00307170"/>
    <w:rsid w:val="003226DD"/>
    <w:rsid w:val="00331144"/>
    <w:rsid w:val="00334B09"/>
    <w:rsid w:val="0033662D"/>
    <w:rsid w:val="00336E3C"/>
    <w:rsid w:val="003409B5"/>
    <w:rsid w:val="00340A28"/>
    <w:rsid w:val="00340E2B"/>
    <w:rsid w:val="00346B52"/>
    <w:rsid w:val="00350538"/>
    <w:rsid w:val="003509F7"/>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1569F"/>
    <w:rsid w:val="00417242"/>
    <w:rsid w:val="004201FF"/>
    <w:rsid w:val="00434278"/>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818"/>
    <w:rsid w:val="004A0A4F"/>
    <w:rsid w:val="004A49C5"/>
    <w:rsid w:val="004A65B2"/>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1046F"/>
    <w:rsid w:val="0051396C"/>
    <w:rsid w:val="00522312"/>
    <w:rsid w:val="00523D60"/>
    <w:rsid w:val="00533B86"/>
    <w:rsid w:val="005362FE"/>
    <w:rsid w:val="00540D9F"/>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CD"/>
    <w:rsid w:val="005C38E4"/>
    <w:rsid w:val="005C614E"/>
    <w:rsid w:val="005D10C5"/>
    <w:rsid w:val="005E2C3E"/>
    <w:rsid w:val="005E4DCB"/>
    <w:rsid w:val="005E6291"/>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433C0"/>
    <w:rsid w:val="006522BB"/>
    <w:rsid w:val="0065633F"/>
    <w:rsid w:val="00663EA6"/>
    <w:rsid w:val="0069301D"/>
    <w:rsid w:val="00694B0A"/>
    <w:rsid w:val="00695E5D"/>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1CD2"/>
    <w:rsid w:val="0074318B"/>
    <w:rsid w:val="007455AA"/>
    <w:rsid w:val="00753113"/>
    <w:rsid w:val="0076527D"/>
    <w:rsid w:val="00766081"/>
    <w:rsid w:val="007665F1"/>
    <w:rsid w:val="00772060"/>
    <w:rsid w:val="00775E6A"/>
    <w:rsid w:val="00782E95"/>
    <w:rsid w:val="00785333"/>
    <w:rsid w:val="007901FD"/>
    <w:rsid w:val="00790C43"/>
    <w:rsid w:val="00790F2B"/>
    <w:rsid w:val="007949D4"/>
    <w:rsid w:val="0079526C"/>
    <w:rsid w:val="00796807"/>
    <w:rsid w:val="00796F35"/>
    <w:rsid w:val="007A13F0"/>
    <w:rsid w:val="007A35E8"/>
    <w:rsid w:val="007A6FC1"/>
    <w:rsid w:val="007B412D"/>
    <w:rsid w:val="007B5889"/>
    <w:rsid w:val="007B7256"/>
    <w:rsid w:val="007B7F41"/>
    <w:rsid w:val="007C0D13"/>
    <w:rsid w:val="007C7959"/>
    <w:rsid w:val="007D148E"/>
    <w:rsid w:val="007D247B"/>
    <w:rsid w:val="007D2746"/>
    <w:rsid w:val="007D5E69"/>
    <w:rsid w:val="007F39CF"/>
    <w:rsid w:val="007F79A4"/>
    <w:rsid w:val="007F7ACA"/>
    <w:rsid w:val="00801B1A"/>
    <w:rsid w:val="008028C6"/>
    <w:rsid w:val="00805F6F"/>
    <w:rsid w:val="00806B70"/>
    <w:rsid w:val="008100A1"/>
    <w:rsid w:val="00811402"/>
    <w:rsid w:val="00812F5D"/>
    <w:rsid w:val="00815CB1"/>
    <w:rsid w:val="008245FE"/>
    <w:rsid w:val="00824E16"/>
    <w:rsid w:val="008313CD"/>
    <w:rsid w:val="00837533"/>
    <w:rsid w:val="00841178"/>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3B85"/>
    <w:rsid w:val="008B3C0B"/>
    <w:rsid w:val="008B7418"/>
    <w:rsid w:val="008C3CA0"/>
    <w:rsid w:val="008C5152"/>
    <w:rsid w:val="008C79C7"/>
    <w:rsid w:val="008E1A68"/>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35BD"/>
    <w:rsid w:val="0094641E"/>
    <w:rsid w:val="00950FF0"/>
    <w:rsid w:val="00953B10"/>
    <w:rsid w:val="009600E5"/>
    <w:rsid w:val="0096459A"/>
    <w:rsid w:val="00971BF5"/>
    <w:rsid w:val="00973A5E"/>
    <w:rsid w:val="009765B6"/>
    <w:rsid w:val="009768F7"/>
    <w:rsid w:val="00992E2F"/>
    <w:rsid w:val="0099468D"/>
    <w:rsid w:val="009A0C1D"/>
    <w:rsid w:val="009A3B5B"/>
    <w:rsid w:val="009B0089"/>
    <w:rsid w:val="009B2EA2"/>
    <w:rsid w:val="009B41F6"/>
    <w:rsid w:val="009B5132"/>
    <w:rsid w:val="009B51E6"/>
    <w:rsid w:val="009B5888"/>
    <w:rsid w:val="009C34C2"/>
    <w:rsid w:val="009C6C59"/>
    <w:rsid w:val="009D27C8"/>
    <w:rsid w:val="009D384D"/>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48F2"/>
    <w:rsid w:val="00A53D0E"/>
    <w:rsid w:val="00A54413"/>
    <w:rsid w:val="00A6173B"/>
    <w:rsid w:val="00A62DEB"/>
    <w:rsid w:val="00A643A1"/>
    <w:rsid w:val="00A66E06"/>
    <w:rsid w:val="00A6746A"/>
    <w:rsid w:val="00A67A93"/>
    <w:rsid w:val="00A731CD"/>
    <w:rsid w:val="00A77876"/>
    <w:rsid w:val="00A82FDA"/>
    <w:rsid w:val="00A830D1"/>
    <w:rsid w:val="00A84CF1"/>
    <w:rsid w:val="00A90212"/>
    <w:rsid w:val="00A90E29"/>
    <w:rsid w:val="00A91129"/>
    <w:rsid w:val="00A968B6"/>
    <w:rsid w:val="00AB1CFB"/>
    <w:rsid w:val="00AB2B4A"/>
    <w:rsid w:val="00AB7542"/>
    <w:rsid w:val="00AC3E73"/>
    <w:rsid w:val="00AC4C61"/>
    <w:rsid w:val="00AC57B5"/>
    <w:rsid w:val="00AC7464"/>
    <w:rsid w:val="00AD0A4B"/>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72D76"/>
    <w:rsid w:val="00B72FFC"/>
    <w:rsid w:val="00B7654D"/>
    <w:rsid w:val="00B811F8"/>
    <w:rsid w:val="00B81EC5"/>
    <w:rsid w:val="00B84843"/>
    <w:rsid w:val="00B8593A"/>
    <w:rsid w:val="00B8729C"/>
    <w:rsid w:val="00B9314E"/>
    <w:rsid w:val="00B96D44"/>
    <w:rsid w:val="00B977C4"/>
    <w:rsid w:val="00BA1728"/>
    <w:rsid w:val="00BA349D"/>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AEB"/>
    <w:rsid w:val="00CF5C22"/>
    <w:rsid w:val="00CF66A1"/>
    <w:rsid w:val="00D01C01"/>
    <w:rsid w:val="00D052CD"/>
    <w:rsid w:val="00D074CD"/>
    <w:rsid w:val="00D106ED"/>
    <w:rsid w:val="00D1125C"/>
    <w:rsid w:val="00D11878"/>
    <w:rsid w:val="00D13D21"/>
    <w:rsid w:val="00D1490F"/>
    <w:rsid w:val="00D17EC8"/>
    <w:rsid w:val="00D336EC"/>
    <w:rsid w:val="00D422FC"/>
    <w:rsid w:val="00D45449"/>
    <w:rsid w:val="00D50CE5"/>
    <w:rsid w:val="00D52625"/>
    <w:rsid w:val="00D53350"/>
    <w:rsid w:val="00D62D26"/>
    <w:rsid w:val="00D63A87"/>
    <w:rsid w:val="00D86EC0"/>
    <w:rsid w:val="00D87CB8"/>
    <w:rsid w:val="00D87EAF"/>
    <w:rsid w:val="00DA073D"/>
    <w:rsid w:val="00DA2AE9"/>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6E3"/>
    <w:rsid w:val="00EB4844"/>
    <w:rsid w:val="00EB4AC4"/>
    <w:rsid w:val="00EC20AF"/>
    <w:rsid w:val="00EC4053"/>
    <w:rsid w:val="00EC7A46"/>
    <w:rsid w:val="00ED0D69"/>
    <w:rsid w:val="00ED1AC5"/>
    <w:rsid w:val="00ED2B6E"/>
    <w:rsid w:val="00ED3D81"/>
    <w:rsid w:val="00ED758C"/>
    <w:rsid w:val="00EF453B"/>
    <w:rsid w:val="00F07787"/>
    <w:rsid w:val="00F124FF"/>
    <w:rsid w:val="00F159EE"/>
    <w:rsid w:val="00F222B1"/>
    <w:rsid w:val="00F22C50"/>
    <w:rsid w:val="00F27260"/>
    <w:rsid w:val="00F33203"/>
    <w:rsid w:val="00F35CBA"/>
    <w:rsid w:val="00F430A7"/>
    <w:rsid w:val="00F43DA8"/>
    <w:rsid w:val="00F45708"/>
    <w:rsid w:val="00F46101"/>
    <w:rsid w:val="00F50CBE"/>
    <w:rsid w:val="00F518AB"/>
    <w:rsid w:val="00F51923"/>
    <w:rsid w:val="00F6456E"/>
    <w:rsid w:val="00F658C8"/>
    <w:rsid w:val="00F66F26"/>
    <w:rsid w:val="00F7266B"/>
    <w:rsid w:val="00F742A4"/>
    <w:rsid w:val="00F801C5"/>
    <w:rsid w:val="00F80E71"/>
    <w:rsid w:val="00F838B7"/>
    <w:rsid w:val="00F9179A"/>
    <w:rsid w:val="00F956E0"/>
    <w:rsid w:val="00F97DCF"/>
    <w:rsid w:val="00FB3755"/>
    <w:rsid w:val="00FB4A2B"/>
    <w:rsid w:val="00FB5A17"/>
    <w:rsid w:val="00FC2147"/>
    <w:rsid w:val="00FC58E3"/>
    <w:rsid w:val="00FC79D9"/>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984</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49</cp:revision>
  <cp:lastPrinted>2022-01-24T18:56:00Z</cp:lastPrinted>
  <dcterms:created xsi:type="dcterms:W3CDTF">2023-02-04T19:44:00Z</dcterms:created>
  <dcterms:modified xsi:type="dcterms:W3CDTF">2023-02-25T18:15:00Z</dcterms:modified>
</cp:coreProperties>
</file>